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6F" w:rsidRPr="004923C0" w:rsidRDefault="0000194F" w:rsidP="00DA3288">
      <w:pPr>
        <w:jc w:val="center"/>
        <w:rPr>
          <w:rFonts w:ascii="Times New Roman" w:hAnsi="Times New Roman"/>
          <w:b/>
          <w:sz w:val="30"/>
          <w:szCs w:val="30"/>
        </w:rPr>
      </w:pPr>
      <w:r w:rsidRPr="004923C0">
        <w:rPr>
          <w:rFonts w:ascii="Times New Roman" w:hAnsi="Times New Roman"/>
          <w:b/>
          <w:sz w:val="30"/>
          <w:szCs w:val="30"/>
        </w:rPr>
        <w:t>Профилактика бешенства</w:t>
      </w:r>
    </w:p>
    <w:p w:rsidR="00A91903" w:rsidRPr="004923C0" w:rsidRDefault="00F921F5" w:rsidP="00DA3288">
      <w:pPr>
        <w:spacing w:after="0"/>
        <w:jc w:val="both"/>
        <w:rPr>
          <w:rFonts w:ascii="Times New Roman" w:hAnsi="Times New Roman"/>
          <w:sz w:val="30"/>
          <w:szCs w:val="30"/>
        </w:rPr>
      </w:pPr>
      <w:r w:rsidRPr="004923C0">
        <w:rPr>
          <w:rFonts w:ascii="Times New Roman" w:hAnsi="Times New Roman"/>
          <w:sz w:val="30"/>
          <w:szCs w:val="30"/>
        </w:rPr>
        <w:tab/>
      </w:r>
      <w:r w:rsidR="00A91903" w:rsidRPr="004923C0">
        <w:rPr>
          <w:rFonts w:ascii="Times New Roman" w:hAnsi="Times New Roman"/>
          <w:sz w:val="30"/>
          <w:szCs w:val="30"/>
        </w:rPr>
        <w:t>Бешенство представляет собой инфекционн</w:t>
      </w:r>
      <w:r w:rsidR="00D13EBA" w:rsidRPr="004923C0">
        <w:rPr>
          <w:rFonts w:ascii="Times New Roman" w:hAnsi="Times New Roman"/>
          <w:sz w:val="30"/>
          <w:szCs w:val="30"/>
        </w:rPr>
        <w:t>ое</w:t>
      </w:r>
      <w:r w:rsidR="00A91903" w:rsidRPr="004923C0">
        <w:rPr>
          <w:rFonts w:ascii="Times New Roman" w:hAnsi="Times New Roman"/>
          <w:sz w:val="30"/>
          <w:szCs w:val="30"/>
        </w:rPr>
        <w:t xml:space="preserve"> </w:t>
      </w:r>
      <w:r w:rsidR="00D13EBA" w:rsidRPr="004923C0">
        <w:rPr>
          <w:rFonts w:ascii="Times New Roman" w:hAnsi="Times New Roman"/>
          <w:sz w:val="30"/>
          <w:szCs w:val="30"/>
        </w:rPr>
        <w:t>заболевание</w:t>
      </w:r>
      <w:r w:rsidR="00A91903" w:rsidRPr="004923C0">
        <w:rPr>
          <w:rFonts w:ascii="Times New Roman" w:hAnsi="Times New Roman"/>
          <w:sz w:val="30"/>
          <w:szCs w:val="30"/>
        </w:rPr>
        <w:t xml:space="preserve">, </w:t>
      </w:r>
      <w:r w:rsidR="00E504D3" w:rsidRPr="004923C0">
        <w:rPr>
          <w:rFonts w:ascii="Times New Roman" w:hAnsi="Times New Roman"/>
          <w:sz w:val="30"/>
          <w:szCs w:val="30"/>
        </w:rPr>
        <w:t xml:space="preserve">общее </w:t>
      </w:r>
      <w:r w:rsidR="00E504D3" w:rsidRPr="004923C0">
        <w:rPr>
          <w:rFonts w:ascii="Times New Roman" w:hAnsi="Times New Roman"/>
          <w:sz w:val="30"/>
          <w:szCs w:val="30"/>
        </w:rPr>
        <w:br/>
        <w:t>для человека и животных</w:t>
      </w:r>
      <w:r w:rsidR="00D13EBA" w:rsidRPr="004923C0">
        <w:rPr>
          <w:rFonts w:ascii="Times New Roman" w:hAnsi="Times New Roman"/>
          <w:color w:val="242424"/>
          <w:sz w:val="30"/>
          <w:szCs w:val="30"/>
          <w:shd w:val="clear" w:color="auto" w:fill="F8F8F8"/>
        </w:rPr>
        <w:t xml:space="preserve">, </w:t>
      </w:r>
      <w:r w:rsidR="00A91903" w:rsidRPr="004923C0">
        <w:rPr>
          <w:rFonts w:ascii="Times New Roman" w:hAnsi="Times New Roman"/>
          <w:sz w:val="30"/>
          <w:szCs w:val="30"/>
        </w:rPr>
        <w:t>котор</w:t>
      </w:r>
      <w:r w:rsidR="00D13EBA" w:rsidRPr="004923C0">
        <w:rPr>
          <w:rFonts w:ascii="Times New Roman" w:hAnsi="Times New Roman"/>
          <w:sz w:val="30"/>
          <w:szCs w:val="30"/>
        </w:rPr>
        <w:t>ое</w:t>
      </w:r>
      <w:r w:rsidR="00A91903" w:rsidRPr="004923C0">
        <w:rPr>
          <w:rFonts w:ascii="Times New Roman" w:hAnsi="Times New Roman"/>
          <w:sz w:val="30"/>
          <w:szCs w:val="30"/>
        </w:rPr>
        <w:t xml:space="preserve"> всегда заканчивается смертельным исходом. </w:t>
      </w:r>
    </w:p>
    <w:p w:rsidR="00D13EBA" w:rsidRPr="004923C0" w:rsidRDefault="00D13EBA" w:rsidP="00DA3288">
      <w:pPr>
        <w:spacing w:after="0"/>
        <w:ind w:firstLine="708"/>
        <w:jc w:val="both"/>
        <w:rPr>
          <w:rFonts w:ascii="Times New Roman" w:hAnsi="Times New Roman"/>
          <w:sz w:val="30"/>
          <w:szCs w:val="30"/>
        </w:rPr>
      </w:pPr>
      <w:r w:rsidRPr="004923C0">
        <w:rPr>
          <w:rFonts w:ascii="Times New Roman" w:hAnsi="Times New Roman"/>
          <w:sz w:val="30"/>
          <w:szCs w:val="30"/>
        </w:rPr>
        <w:t xml:space="preserve">Вирус бешенства присутствует на всех континентах, </w:t>
      </w:r>
      <w:r w:rsidR="004923C0">
        <w:rPr>
          <w:rFonts w:ascii="Times New Roman" w:hAnsi="Times New Roman"/>
          <w:sz w:val="30"/>
          <w:szCs w:val="30"/>
        </w:rPr>
        <w:br/>
      </w:r>
      <w:r w:rsidRPr="004923C0">
        <w:rPr>
          <w:rFonts w:ascii="Times New Roman" w:hAnsi="Times New Roman"/>
          <w:sz w:val="30"/>
          <w:szCs w:val="30"/>
        </w:rPr>
        <w:t xml:space="preserve">за исключением Антарктиды, причем 95% случаев смерти людей происходят в регионах Азии и Африки. От этой инфекции ежегодно умирают десятки тысяч человек, преимущественно в Азии и Африке. 40% людей в мире, подвергшихся укусам животных с подозрением </w:t>
      </w:r>
      <w:r w:rsidR="004923C0">
        <w:rPr>
          <w:rFonts w:ascii="Times New Roman" w:hAnsi="Times New Roman"/>
          <w:sz w:val="30"/>
          <w:szCs w:val="30"/>
        </w:rPr>
        <w:br/>
      </w:r>
      <w:r w:rsidRPr="004923C0">
        <w:rPr>
          <w:rFonts w:ascii="Times New Roman" w:hAnsi="Times New Roman"/>
          <w:sz w:val="30"/>
          <w:szCs w:val="30"/>
        </w:rPr>
        <w:t>на бешенство, составляют дети в возрасте до 15 лет.</w:t>
      </w:r>
    </w:p>
    <w:p w:rsidR="00D13EBA" w:rsidRPr="004923C0" w:rsidRDefault="00D13EBA" w:rsidP="00DA3288">
      <w:pPr>
        <w:spacing w:after="0"/>
        <w:ind w:firstLine="708"/>
        <w:jc w:val="both"/>
        <w:rPr>
          <w:rFonts w:ascii="Times New Roman" w:hAnsi="Times New Roman"/>
          <w:b/>
          <w:sz w:val="30"/>
          <w:szCs w:val="30"/>
        </w:rPr>
      </w:pPr>
      <w:r w:rsidRPr="004923C0">
        <w:rPr>
          <w:rFonts w:ascii="Times New Roman" w:hAnsi="Times New Roman"/>
          <w:b/>
          <w:sz w:val="30"/>
          <w:szCs w:val="30"/>
        </w:rPr>
        <w:t>Бешенство можно предупредить, зная и выполняя простые правила поведения:</w:t>
      </w:r>
    </w:p>
    <w:p w:rsidR="0000194F" w:rsidRPr="004923C0" w:rsidRDefault="00E504D3" w:rsidP="00E504D3">
      <w:pPr>
        <w:spacing w:after="0"/>
        <w:ind w:firstLine="708"/>
        <w:jc w:val="both"/>
        <w:rPr>
          <w:rFonts w:ascii="Times New Roman" w:hAnsi="Times New Roman"/>
          <w:sz w:val="30"/>
          <w:szCs w:val="30"/>
        </w:rPr>
      </w:pPr>
      <w:proofErr w:type="gramStart"/>
      <w:r w:rsidRPr="004923C0">
        <w:rPr>
          <w:rFonts w:ascii="Times New Roman" w:hAnsi="Times New Roman"/>
          <w:sz w:val="30"/>
          <w:szCs w:val="30"/>
        </w:rPr>
        <w:t>пострадавшие</w:t>
      </w:r>
      <w:proofErr w:type="gramEnd"/>
      <w:r w:rsidRPr="004923C0">
        <w:rPr>
          <w:rFonts w:ascii="Times New Roman" w:hAnsi="Times New Roman"/>
          <w:sz w:val="30"/>
          <w:szCs w:val="30"/>
        </w:rPr>
        <w:t xml:space="preserve"> от укусов животными должны знать, что возбудитель бешенства может находится в слюне животного за 10 дней до появления первых признаков заболевания;</w:t>
      </w:r>
    </w:p>
    <w:p w:rsidR="00D72753" w:rsidRPr="004923C0" w:rsidRDefault="0000194F" w:rsidP="00DA3288">
      <w:pPr>
        <w:pStyle w:val="aa"/>
        <w:spacing w:before="0" w:beforeAutospacing="0" w:after="0" w:afterAutospacing="0"/>
        <w:jc w:val="both"/>
        <w:rPr>
          <w:color w:val="242424"/>
          <w:sz w:val="30"/>
          <w:szCs w:val="30"/>
        </w:rPr>
      </w:pPr>
      <w:r w:rsidRPr="004923C0">
        <w:rPr>
          <w:color w:val="242424"/>
          <w:sz w:val="30"/>
          <w:szCs w:val="30"/>
        </w:rPr>
        <w:tab/>
      </w:r>
      <w:proofErr w:type="gramStart"/>
      <w:r w:rsidR="00D72753" w:rsidRPr="004923C0">
        <w:rPr>
          <w:color w:val="242424"/>
          <w:sz w:val="30"/>
          <w:szCs w:val="30"/>
        </w:rPr>
        <w:t>с</w:t>
      </w:r>
      <w:r w:rsidRPr="004923C0">
        <w:rPr>
          <w:color w:val="242424"/>
          <w:sz w:val="30"/>
          <w:szCs w:val="30"/>
        </w:rPr>
        <w:t>ледует</w:t>
      </w:r>
      <w:proofErr w:type="gramEnd"/>
      <w:r w:rsidRPr="004923C0">
        <w:rPr>
          <w:color w:val="242424"/>
          <w:sz w:val="30"/>
          <w:szCs w:val="30"/>
        </w:rPr>
        <w:t xml:space="preserve"> обратить внимание, что от укусов животными ч</w:t>
      </w:r>
      <w:r w:rsidR="00D72753" w:rsidRPr="004923C0">
        <w:rPr>
          <w:color w:val="242424"/>
          <w:sz w:val="30"/>
          <w:szCs w:val="30"/>
        </w:rPr>
        <w:t>асто</w:t>
      </w:r>
      <w:r w:rsidRPr="004923C0">
        <w:rPr>
          <w:color w:val="242424"/>
          <w:sz w:val="30"/>
          <w:szCs w:val="30"/>
        </w:rPr>
        <w:t xml:space="preserve"> страдают дети, которым необходимо избегать</w:t>
      </w:r>
      <w:r w:rsidR="00D72753" w:rsidRPr="004923C0">
        <w:rPr>
          <w:color w:val="242424"/>
          <w:sz w:val="30"/>
          <w:szCs w:val="30"/>
        </w:rPr>
        <w:t xml:space="preserve"> ненужных контактов </w:t>
      </w:r>
      <w:r w:rsidR="004923C0">
        <w:rPr>
          <w:color w:val="242424"/>
          <w:sz w:val="30"/>
          <w:szCs w:val="30"/>
        </w:rPr>
        <w:br/>
      </w:r>
      <w:r w:rsidR="00D72753" w:rsidRPr="004923C0">
        <w:rPr>
          <w:color w:val="242424"/>
          <w:sz w:val="30"/>
          <w:szCs w:val="30"/>
        </w:rPr>
        <w:t xml:space="preserve">с животными. Следует учитывать, что ребенок может забыть </w:t>
      </w:r>
      <w:r w:rsidR="004923C0">
        <w:rPr>
          <w:color w:val="242424"/>
          <w:sz w:val="30"/>
          <w:szCs w:val="30"/>
        </w:rPr>
        <w:br/>
      </w:r>
      <w:r w:rsidR="00D72753" w:rsidRPr="004923C0">
        <w:rPr>
          <w:color w:val="242424"/>
          <w:sz w:val="30"/>
          <w:szCs w:val="30"/>
        </w:rPr>
        <w:t>и не рассказать родителям о незначительных повреждениях, особенно если контакт был с внешне здоровым животным и в течен</w:t>
      </w:r>
      <w:r w:rsidR="004D1BE4" w:rsidRPr="004923C0">
        <w:rPr>
          <w:color w:val="242424"/>
          <w:sz w:val="30"/>
          <w:szCs w:val="30"/>
        </w:rPr>
        <w:t>ие короткого промежутка времени</w:t>
      </w:r>
      <w:r w:rsidR="00D72753" w:rsidRPr="004923C0">
        <w:rPr>
          <w:color w:val="242424"/>
          <w:sz w:val="30"/>
          <w:szCs w:val="30"/>
        </w:rPr>
        <w:t>;</w:t>
      </w:r>
    </w:p>
    <w:p w:rsidR="0000194F" w:rsidRPr="004923C0" w:rsidRDefault="00D72753" w:rsidP="00DA3288">
      <w:pPr>
        <w:pStyle w:val="aa"/>
        <w:spacing w:before="0" w:beforeAutospacing="0" w:after="0" w:afterAutospacing="0"/>
        <w:ind w:firstLine="708"/>
        <w:jc w:val="both"/>
        <w:rPr>
          <w:rStyle w:val="ab"/>
          <w:rFonts w:eastAsia="Calibri"/>
          <w:color w:val="242424"/>
          <w:sz w:val="30"/>
          <w:szCs w:val="30"/>
        </w:rPr>
      </w:pPr>
      <w:proofErr w:type="gramStart"/>
      <w:r w:rsidRPr="004923C0">
        <w:rPr>
          <w:color w:val="242424"/>
          <w:sz w:val="30"/>
          <w:szCs w:val="30"/>
        </w:rPr>
        <w:t>необходимо</w:t>
      </w:r>
      <w:proofErr w:type="gramEnd"/>
      <w:r w:rsidRPr="004923C0">
        <w:rPr>
          <w:color w:val="242424"/>
          <w:sz w:val="30"/>
          <w:szCs w:val="30"/>
        </w:rPr>
        <w:t xml:space="preserve"> принимать особые меры предосторожности </w:t>
      </w:r>
      <w:r w:rsidR="004923C0">
        <w:rPr>
          <w:color w:val="242424"/>
          <w:sz w:val="30"/>
          <w:szCs w:val="30"/>
        </w:rPr>
        <w:br/>
      </w:r>
      <w:r w:rsidRPr="004923C0">
        <w:rPr>
          <w:color w:val="242424"/>
          <w:sz w:val="30"/>
          <w:szCs w:val="30"/>
        </w:rPr>
        <w:t>при контакте с дикими животными, в том числе грызунами, во время летнего отдыха на природе. Не следует играть с незнакомыми собаками, кошками и другими животными. Запрещается подбирать на даче, в лесу и т.д. диких животных. Ежи и мелкие грызуны также могут быть переносчиками бешенства. Не следует забирать с улицы бездомных либо больных животных, но если взяли, то найти возможность в короткий срок показать его ветеринарному врачу и сделать ему профилактическую прививку против бешенства;</w:t>
      </w:r>
      <w:r w:rsidR="0000194F" w:rsidRPr="004923C0">
        <w:rPr>
          <w:rStyle w:val="ab"/>
          <w:rFonts w:eastAsia="Calibri"/>
          <w:color w:val="242424"/>
          <w:sz w:val="30"/>
          <w:szCs w:val="30"/>
        </w:rPr>
        <w:t> </w:t>
      </w:r>
    </w:p>
    <w:p w:rsidR="00D72753"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color w:val="242424"/>
          <w:sz w:val="30"/>
          <w:szCs w:val="30"/>
        </w:rPr>
        <w:t>здоровые</w:t>
      </w:r>
      <w:proofErr w:type="gramEnd"/>
      <w:r w:rsidRPr="004923C0">
        <w:rPr>
          <w:color w:val="242424"/>
          <w:sz w:val="30"/>
          <w:szCs w:val="30"/>
        </w:rPr>
        <w:t xml:space="preserve"> дикие животные избегают встречи с человеком. Если дикое животное появляется в населенном пункте можно с уверенностью предположить, что оно больно</w:t>
      </w:r>
      <w:r w:rsidR="004D1BE4" w:rsidRPr="004923C0">
        <w:rPr>
          <w:color w:val="242424"/>
          <w:sz w:val="30"/>
          <w:szCs w:val="30"/>
        </w:rPr>
        <w:t>е</w:t>
      </w:r>
      <w:r w:rsidRPr="004923C0">
        <w:rPr>
          <w:color w:val="242424"/>
          <w:sz w:val="30"/>
          <w:szCs w:val="30"/>
        </w:rPr>
        <w:t xml:space="preserve"> бешенством. В таком случае нужно принять все меры личной предосторожности и обеспечения безопасности себя и своих близких;</w:t>
      </w:r>
    </w:p>
    <w:p w:rsidR="00D72753"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sz w:val="30"/>
          <w:szCs w:val="30"/>
        </w:rPr>
        <w:t>опасны</w:t>
      </w:r>
      <w:proofErr w:type="gramEnd"/>
      <w:r w:rsidRPr="004923C0">
        <w:rPr>
          <w:sz w:val="30"/>
          <w:szCs w:val="30"/>
        </w:rPr>
        <w:t xml:space="preserve"> для человека не только укусы и царапины, но и </w:t>
      </w:r>
      <w:proofErr w:type="spellStart"/>
      <w:r w:rsidRPr="004923C0">
        <w:rPr>
          <w:sz w:val="30"/>
          <w:szCs w:val="30"/>
        </w:rPr>
        <w:t>ослюнение</w:t>
      </w:r>
      <w:proofErr w:type="spellEnd"/>
      <w:r w:rsidRPr="004923C0">
        <w:rPr>
          <w:sz w:val="30"/>
          <w:szCs w:val="30"/>
        </w:rPr>
        <w:t xml:space="preserve"> поврежденных кожных покровов и слизистых оболочек, нанесенные больным или подозрительным на бешенство животным.</w:t>
      </w:r>
    </w:p>
    <w:p w:rsidR="0000194F" w:rsidRPr="004923C0" w:rsidRDefault="0000194F" w:rsidP="00DA3288">
      <w:pPr>
        <w:pStyle w:val="aa"/>
        <w:spacing w:before="0" w:beforeAutospacing="0" w:after="0" w:afterAutospacing="0"/>
        <w:ind w:firstLine="708"/>
        <w:jc w:val="both"/>
        <w:rPr>
          <w:b/>
          <w:color w:val="242424"/>
          <w:sz w:val="30"/>
          <w:szCs w:val="30"/>
        </w:rPr>
      </w:pPr>
      <w:r w:rsidRPr="004923C0">
        <w:rPr>
          <w:b/>
          <w:color w:val="242424"/>
          <w:sz w:val="30"/>
          <w:szCs w:val="30"/>
        </w:rPr>
        <w:lastRenderedPageBreak/>
        <w:t>Чтобы избежать неприятностей, владельцы жив</w:t>
      </w:r>
      <w:r w:rsidR="0039067F">
        <w:rPr>
          <w:b/>
          <w:color w:val="242424"/>
          <w:sz w:val="30"/>
          <w:szCs w:val="30"/>
        </w:rPr>
        <w:t>отных должны строго соблюдать п</w:t>
      </w:r>
      <w:r w:rsidRPr="004923C0">
        <w:rPr>
          <w:b/>
          <w:color w:val="242424"/>
          <w:sz w:val="30"/>
          <w:szCs w:val="30"/>
        </w:rPr>
        <w:t>равила содержания жи</w:t>
      </w:r>
      <w:r w:rsidR="0039067F">
        <w:rPr>
          <w:b/>
          <w:color w:val="242424"/>
          <w:sz w:val="30"/>
          <w:szCs w:val="30"/>
        </w:rPr>
        <w:t>вотных</w:t>
      </w:r>
      <w:bookmarkStart w:id="0" w:name="_GoBack"/>
      <w:bookmarkEnd w:id="0"/>
      <w:r w:rsidR="00D13EBA" w:rsidRPr="004923C0">
        <w:rPr>
          <w:b/>
          <w:color w:val="242424"/>
          <w:sz w:val="30"/>
          <w:szCs w:val="30"/>
        </w:rPr>
        <w:t>:</w:t>
      </w:r>
    </w:p>
    <w:p w:rsidR="00D13EBA" w:rsidRPr="004923C0" w:rsidRDefault="00D13EBA" w:rsidP="00DA3288">
      <w:pPr>
        <w:pStyle w:val="aa"/>
        <w:spacing w:before="0" w:beforeAutospacing="0" w:after="0" w:afterAutospacing="0"/>
        <w:ind w:firstLine="708"/>
        <w:jc w:val="both"/>
        <w:rPr>
          <w:color w:val="242424"/>
          <w:sz w:val="30"/>
          <w:szCs w:val="30"/>
        </w:rPr>
      </w:pPr>
      <w:proofErr w:type="gramStart"/>
      <w:r w:rsidRPr="004923C0">
        <w:rPr>
          <w:color w:val="242424"/>
          <w:sz w:val="30"/>
          <w:szCs w:val="30"/>
        </w:rPr>
        <w:t>ж</w:t>
      </w:r>
      <w:r w:rsidR="0000194F" w:rsidRPr="004923C0">
        <w:rPr>
          <w:color w:val="242424"/>
          <w:sz w:val="30"/>
          <w:szCs w:val="30"/>
        </w:rPr>
        <w:t>ивотные</w:t>
      </w:r>
      <w:proofErr w:type="gramEnd"/>
      <w:r w:rsidR="0000194F" w:rsidRPr="004923C0">
        <w:rPr>
          <w:color w:val="242424"/>
          <w:sz w:val="30"/>
          <w:szCs w:val="30"/>
        </w:rPr>
        <w:t xml:space="preserve"> должны быть зарегистрированы и ежегодн</w:t>
      </w:r>
      <w:r w:rsidR="00D72753" w:rsidRPr="004923C0">
        <w:rPr>
          <w:color w:val="242424"/>
          <w:sz w:val="30"/>
          <w:szCs w:val="30"/>
        </w:rPr>
        <w:t>о прививаться против бешенства;</w:t>
      </w:r>
    </w:p>
    <w:p w:rsidR="0000194F"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color w:val="242424"/>
          <w:sz w:val="30"/>
          <w:szCs w:val="30"/>
        </w:rPr>
        <w:t>п</w:t>
      </w:r>
      <w:r w:rsidR="0000194F" w:rsidRPr="004923C0">
        <w:rPr>
          <w:color w:val="242424"/>
          <w:sz w:val="30"/>
          <w:szCs w:val="30"/>
        </w:rPr>
        <w:t>ри</w:t>
      </w:r>
      <w:proofErr w:type="gramEnd"/>
      <w:r w:rsidR="0000194F" w:rsidRPr="004923C0">
        <w:rPr>
          <w:color w:val="242424"/>
          <w:sz w:val="30"/>
          <w:szCs w:val="30"/>
        </w:rPr>
        <w:t xml:space="preserve"> любом заболевании животного и особенно при появлении симптомов бешенства (обильное слюнотечение, затруднение глотания, судороги), немедленно обращайтесь в ближайшую ветеринарную станцию, ни в коем слу</w:t>
      </w:r>
      <w:r w:rsidRPr="004923C0">
        <w:rPr>
          <w:color w:val="242424"/>
          <w:sz w:val="30"/>
          <w:szCs w:val="30"/>
        </w:rPr>
        <w:t>чае не занимайтесь самолечением;</w:t>
      </w:r>
    </w:p>
    <w:p w:rsidR="00D13EBA"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color w:val="242424"/>
          <w:sz w:val="30"/>
          <w:szCs w:val="30"/>
        </w:rPr>
        <w:t>е</w:t>
      </w:r>
      <w:r w:rsidR="0000194F" w:rsidRPr="004923C0">
        <w:rPr>
          <w:color w:val="242424"/>
          <w:sz w:val="30"/>
          <w:szCs w:val="30"/>
        </w:rPr>
        <w:t>сли</w:t>
      </w:r>
      <w:proofErr w:type="gramEnd"/>
      <w:r w:rsidR="0000194F" w:rsidRPr="004923C0">
        <w:rPr>
          <w:color w:val="242424"/>
          <w:sz w:val="30"/>
          <w:szCs w:val="30"/>
        </w:rPr>
        <w:t xml:space="preserve"> ваше животное укусило человека, не убегайте, а сообщите пострадавшему свой адрес и </w:t>
      </w:r>
      <w:r w:rsidR="004D1BE4" w:rsidRPr="004923C0">
        <w:rPr>
          <w:color w:val="242424"/>
          <w:sz w:val="30"/>
          <w:szCs w:val="30"/>
        </w:rPr>
        <w:t>вызовите специалиста ветеринарной службы для осмотра</w:t>
      </w:r>
      <w:r w:rsidR="0000194F" w:rsidRPr="004923C0">
        <w:rPr>
          <w:color w:val="242424"/>
          <w:sz w:val="30"/>
          <w:szCs w:val="30"/>
        </w:rPr>
        <w:t xml:space="preserve"> </w:t>
      </w:r>
      <w:r w:rsidR="004D1BE4" w:rsidRPr="004923C0">
        <w:rPr>
          <w:color w:val="242424"/>
          <w:sz w:val="30"/>
          <w:szCs w:val="30"/>
        </w:rPr>
        <w:t>животного</w:t>
      </w:r>
      <w:r w:rsidRPr="004923C0">
        <w:rPr>
          <w:color w:val="242424"/>
          <w:sz w:val="30"/>
          <w:szCs w:val="30"/>
        </w:rPr>
        <w:t>;</w:t>
      </w:r>
      <w:r w:rsidR="0000194F" w:rsidRPr="004923C0">
        <w:rPr>
          <w:color w:val="242424"/>
          <w:sz w:val="30"/>
          <w:szCs w:val="30"/>
        </w:rPr>
        <w:t> </w:t>
      </w:r>
    </w:p>
    <w:p w:rsidR="0000194F" w:rsidRPr="004923C0" w:rsidRDefault="00D72753" w:rsidP="00DA3288">
      <w:pPr>
        <w:pStyle w:val="aa"/>
        <w:spacing w:before="0" w:beforeAutospacing="0" w:after="0" w:afterAutospacing="0"/>
        <w:ind w:firstLine="708"/>
        <w:jc w:val="both"/>
        <w:rPr>
          <w:rStyle w:val="ab"/>
          <w:rFonts w:eastAsia="Calibri"/>
          <w:b w:val="0"/>
          <w:color w:val="242424"/>
          <w:sz w:val="30"/>
          <w:szCs w:val="30"/>
        </w:rPr>
      </w:pPr>
      <w:proofErr w:type="gramStart"/>
      <w:r w:rsidRPr="004923C0">
        <w:rPr>
          <w:rStyle w:val="ab"/>
          <w:rFonts w:eastAsia="Calibri"/>
          <w:b w:val="0"/>
          <w:color w:val="242424"/>
          <w:sz w:val="30"/>
          <w:szCs w:val="30"/>
        </w:rPr>
        <w:t>в</w:t>
      </w:r>
      <w:r w:rsidR="0000194F" w:rsidRPr="004923C0">
        <w:rPr>
          <w:rStyle w:val="ab"/>
          <w:rFonts w:eastAsia="Calibri"/>
          <w:b w:val="0"/>
          <w:color w:val="242424"/>
          <w:sz w:val="30"/>
          <w:szCs w:val="30"/>
        </w:rPr>
        <w:t>ладелец</w:t>
      </w:r>
      <w:proofErr w:type="gramEnd"/>
      <w:r w:rsidR="0000194F" w:rsidRPr="004923C0">
        <w:rPr>
          <w:rStyle w:val="ab"/>
          <w:rFonts w:eastAsia="Calibri"/>
          <w:b w:val="0"/>
          <w:color w:val="242424"/>
          <w:sz w:val="30"/>
          <w:szCs w:val="30"/>
        </w:rPr>
        <w:t xml:space="preserve"> животного несёт ответственность </w:t>
      </w:r>
      <w:r w:rsidR="0080043B" w:rsidRPr="004923C0">
        <w:rPr>
          <w:rStyle w:val="ab"/>
          <w:rFonts w:eastAsia="Calibri"/>
          <w:b w:val="0"/>
          <w:color w:val="242424"/>
          <w:sz w:val="30"/>
          <w:szCs w:val="30"/>
        </w:rPr>
        <w:br/>
      </w:r>
      <w:r w:rsidR="002B14F0">
        <w:rPr>
          <w:rStyle w:val="ab"/>
          <w:rFonts w:eastAsia="Calibri"/>
          <w:b w:val="0"/>
          <w:color w:val="242424"/>
          <w:sz w:val="30"/>
          <w:szCs w:val="30"/>
        </w:rPr>
        <w:t>за нарушение правил содержания животных</w:t>
      </w:r>
      <w:r w:rsidR="0000194F" w:rsidRPr="004923C0">
        <w:rPr>
          <w:rStyle w:val="ab"/>
          <w:rFonts w:eastAsia="Calibri"/>
          <w:b w:val="0"/>
          <w:color w:val="242424"/>
          <w:sz w:val="30"/>
          <w:szCs w:val="30"/>
        </w:rPr>
        <w:t>.</w:t>
      </w:r>
    </w:p>
    <w:p w:rsidR="00D72753" w:rsidRPr="004923C0" w:rsidRDefault="00D72753" w:rsidP="00DA3288">
      <w:pPr>
        <w:spacing w:after="0"/>
        <w:ind w:firstLine="708"/>
        <w:jc w:val="both"/>
        <w:rPr>
          <w:rFonts w:ascii="Times New Roman" w:hAnsi="Times New Roman"/>
          <w:b/>
          <w:sz w:val="30"/>
          <w:szCs w:val="30"/>
        </w:rPr>
      </w:pPr>
      <w:r w:rsidRPr="004923C0">
        <w:rPr>
          <w:rFonts w:ascii="Times New Roman" w:hAnsi="Times New Roman"/>
          <w:b/>
          <w:sz w:val="30"/>
          <w:szCs w:val="30"/>
        </w:rPr>
        <w:t xml:space="preserve">Если контакта избежать не удалось, а именно после укуса, </w:t>
      </w:r>
      <w:proofErr w:type="spellStart"/>
      <w:r w:rsidRPr="004923C0">
        <w:rPr>
          <w:rFonts w:ascii="Times New Roman" w:hAnsi="Times New Roman"/>
          <w:b/>
          <w:sz w:val="30"/>
          <w:szCs w:val="30"/>
        </w:rPr>
        <w:t>оцарапывания</w:t>
      </w:r>
      <w:proofErr w:type="spellEnd"/>
      <w:r w:rsidRPr="004923C0">
        <w:rPr>
          <w:rFonts w:ascii="Times New Roman" w:hAnsi="Times New Roman"/>
          <w:b/>
          <w:sz w:val="30"/>
          <w:szCs w:val="30"/>
        </w:rPr>
        <w:t xml:space="preserve">, </w:t>
      </w:r>
      <w:proofErr w:type="spellStart"/>
      <w:r w:rsidRPr="004923C0">
        <w:rPr>
          <w:rFonts w:ascii="Times New Roman" w:hAnsi="Times New Roman"/>
          <w:b/>
          <w:sz w:val="30"/>
          <w:szCs w:val="30"/>
        </w:rPr>
        <w:t>ослюнения</w:t>
      </w:r>
      <w:proofErr w:type="spellEnd"/>
      <w:r w:rsidRPr="004923C0">
        <w:rPr>
          <w:rFonts w:ascii="Times New Roman" w:hAnsi="Times New Roman"/>
          <w:b/>
          <w:sz w:val="30"/>
          <w:szCs w:val="30"/>
        </w:rPr>
        <w:t xml:space="preserve"> слизистых оболочек и поврежденных кожных покровов, нанесенных любым, даже внешне здоровым животным, необходимо:</w:t>
      </w:r>
    </w:p>
    <w:p w:rsidR="00D72753"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sz w:val="30"/>
          <w:szCs w:val="30"/>
        </w:rPr>
        <w:t>немедленно</w:t>
      </w:r>
      <w:proofErr w:type="gramEnd"/>
      <w:r w:rsidRPr="004923C0">
        <w:rPr>
          <w:sz w:val="30"/>
          <w:szCs w:val="30"/>
        </w:rPr>
        <w:t xml:space="preserve"> обратиться за медицинской помощью </w:t>
      </w:r>
      <w:r w:rsidR="004923C0">
        <w:rPr>
          <w:sz w:val="30"/>
          <w:szCs w:val="30"/>
        </w:rPr>
        <w:br/>
      </w:r>
      <w:r w:rsidRPr="004923C0">
        <w:rPr>
          <w:sz w:val="30"/>
          <w:szCs w:val="30"/>
        </w:rPr>
        <w:t xml:space="preserve">в территориальную организацию здравоохранения для проведения курса антирабических прививок. </w:t>
      </w:r>
      <w:r w:rsidR="004D1BE4" w:rsidRPr="004923C0">
        <w:rPr>
          <w:color w:val="242424"/>
          <w:sz w:val="30"/>
          <w:szCs w:val="30"/>
        </w:rPr>
        <w:t>Б</w:t>
      </w:r>
      <w:r w:rsidRPr="004923C0">
        <w:rPr>
          <w:color w:val="242424"/>
          <w:sz w:val="30"/>
          <w:szCs w:val="30"/>
        </w:rPr>
        <w:t>ешенство человека можно предупредить только профилактическими прививками, эффективность которых зависит от срока обращения за медицинской помощью. Чем раньше начат курс антирабических прививок, тем быстрее произойдёт выработка иммунитета, который позволит предотвратить заболевание</w:t>
      </w:r>
      <w:r w:rsidRPr="004923C0">
        <w:rPr>
          <w:sz w:val="30"/>
          <w:szCs w:val="30"/>
        </w:rPr>
        <w:t>;</w:t>
      </w:r>
    </w:p>
    <w:p w:rsidR="004D1BE4" w:rsidRPr="004923C0" w:rsidRDefault="00D72753" w:rsidP="00DA3288">
      <w:pPr>
        <w:pStyle w:val="aa"/>
        <w:spacing w:before="0" w:beforeAutospacing="0" w:after="0" w:afterAutospacing="0"/>
        <w:ind w:firstLine="708"/>
        <w:jc w:val="both"/>
        <w:rPr>
          <w:color w:val="242424"/>
          <w:sz w:val="30"/>
          <w:szCs w:val="30"/>
        </w:rPr>
      </w:pPr>
      <w:proofErr w:type="gramStart"/>
      <w:r w:rsidRPr="004923C0">
        <w:rPr>
          <w:color w:val="242424"/>
          <w:sz w:val="30"/>
          <w:szCs w:val="30"/>
        </w:rPr>
        <w:t>очень</w:t>
      </w:r>
      <w:proofErr w:type="gramEnd"/>
      <w:r w:rsidRPr="004923C0">
        <w:rPr>
          <w:color w:val="242424"/>
          <w:sz w:val="30"/>
          <w:szCs w:val="30"/>
        </w:rPr>
        <w:t xml:space="preserve"> важно одновременно с обращением к врачу по поводу контакта принять (по возможности) меры в отношении животного </w:t>
      </w:r>
      <w:r w:rsidR="004D1BE4" w:rsidRPr="004923C0">
        <w:rPr>
          <w:color w:val="242424"/>
          <w:sz w:val="30"/>
          <w:szCs w:val="30"/>
        </w:rPr>
        <w:t>(</w:t>
      </w:r>
      <w:r w:rsidRPr="004923C0">
        <w:rPr>
          <w:color w:val="242424"/>
          <w:sz w:val="30"/>
          <w:szCs w:val="30"/>
        </w:rPr>
        <w:t>изолировать и вызвать специалиста ветеринарной службы для консультации и организации наблюдения</w:t>
      </w:r>
      <w:r w:rsidR="004D1BE4" w:rsidRPr="004923C0">
        <w:rPr>
          <w:color w:val="242424"/>
          <w:sz w:val="30"/>
          <w:szCs w:val="30"/>
        </w:rPr>
        <w:t>)</w:t>
      </w:r>
      <w:r w:rsidRPr="004923C0">
        <w:rPr>
          <w:color w:val="242424"/>
          <w:sz w:val="30"/>
          <w:szCs w:val="30"/>
        </w:rPr>
        <w:t xml:space="preserve">. За внешне здоровыми домашними животными (собакой или кошкой) устанавливается ветеринарное наблюдение, срок которого составляет 10 дней с момента контакта. Больное животное подлежит усыплению. Спасти его невозможно. По мере развития заболевания поведение такого животного неконтролируемо. Важно </w:t>
      </w:r>
      <w:r w:rsidR="004D1BE4" w:rsidRPr="004923C0">
        <w:rPr>
          <w:color w:val="242424"/>
          <w:sz w:val="30"/>
          <w:szCs w:val="30"/>
        </w:rPr>
        <w:t>предупредить заражение человека.</w:t>
      </w:r>
    </w:p>
    <w:p w:rsidR="006E58A0" w:rsidRPr="004923C0" w:rsidRDefault="0000194F" w:rsidP="004923C0">
      <w:pPr>
        <w:pStyle w:val="aa"/>
        <w:spacing w:before="0" w:beforeAutospacing="0" w:after="0" w:afterAutospacing="0"/>
        <w:ind w:firstLine="708"/>
        <w:jc w:val="center"/>
        <w:rPr>
          <w:color w:val="242424"/>
          <w:sz w:val="30"/>
          <w:szCs w:val="30"/>
        </w:rPr>
      </w:pPr>
      <w:r w:rsidRPr="004923C0">
        <w:rPr>
          <w:rStyle w:val="ab"/>
          <w:rFonts w:eastAsia="Calibri"/>
          <w:color w:val="242424"/>
          <w:sz w:val="30"/>
          <w:szCs w:val="30"/>
        </w:rPr>
        <w:t>Помните, что только своевременно проведенн</w:t>
      </w:r>
      <w:r w:rsidR="004D1BE4" w:rsidRPr="004923C0">
        <w:rPr>
          <w:rStyle w:val="ab"/>
          <w:rFonts w:eastAsia="Calibri"/>
          <w:color w:val="242424"/>
          <w:sz w:val="30"/>
          <w:szCs w:val="30"/>
        </w:rPr>
        <w:t>ое</w:t>
      </w:r>
      <w:r w:rsidRPr="004923C0">
        <w:rPr>
          <w:rStyle w:val="ab"/>
          <w:rFonts w:eastAsia="Calibri"/>
          <w:color w:val="242424"/>
          <w:sz w:val="30"/>
          <w:szCs w:val="30"/>
        </w:rPr>
        <w:t xml:space="preserve"> антирабическ</w:t>
      </w:r>
      <w:r w:rsidR="004D1BE4" w:rsidRPr="004923C0">
        <w:rPr>
          <w:rStyle w:val="ab"/>
          <w:rFonts w:eastAsia="Calibri"/>
          <w:color w:val="242424"/>
          <w:sz w:val="30"/>
          <w:szCs w:val="30"/>
        </w:rPr>
        <w:t>ое</w:t>
      </w:r>
      <w:r w:rsidRPr="004923C0">
        <w:rPr>
          <w:rStyle w:val="ab"/>
          <w:rFonts w:eastAsia="Calibri"/>
          <w:color w:val="242424"/>
          <w:sz w:val="30"/>
          <w:szCs w:val="30"/>
        </w:rPr>
        <w:t xml:space="preserve"> прививки могут предупредить заболевание бешенством!</w:t>
      </w:r>
      <w:r w:rsidR="006E58A0" w:rsidRPr="004923C0">
        <w:rPr>
          <w:sz w:val="30"/>
          <w:szCs w:val="30"/>
        </w:rPr>
        <w:t xml:space="preserve"> </w:t>
      </w:r>
    </w:p>
    <w:sectPr w:rsidR="006E58A0" w:rsidRPr="004923C0" w:rsidSect="0028733E">
      <w:headerReference w:type="default" r:id="rId7"/>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96E" w:rsidRDefault="00A8396E" w:rsidP="00A8396E">
      <w:pPr>
        <w:spacing w:after="0" w:line="240" w:lineRule="auto"/>
      </w:pPr>
      <w:r>
        <w:separator/>
      </w:r>
    </w:p>
  </w:endnote>
  <w:endnote w:type="continuationSeparator" w:id="0">
    <w:p w:rsidR="00A8396E" w:rsidRDefault="00A8396E" w:rsidP="00A8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96E" w:rsidRPr="00D13EBA" w:rsidRDefault="00D13EBA" w:rsidP="00D13EBA">
    <w:pPr>
      <w:pStyle w:val="a7"/>
      <w:jc w:val="both"/>
      <w:rPr>
        <w:rFonts w:ascii="Times New Roman" w:hAnsi="Times New Roman"/>
        <w:sz w:val="16"/>
        <w:szCs w:val="16"/>
      </w:rPr>
    </w:pPr>
    <w:r w:rsidRPr="00D13EBA">
      <w:rPr>
        <w:rFonts w:ascii="Times New Roman" w:hAnsi="Times New Roman"/>
        <w:sz w:val="16"/>
        <w:szCs w:val="16"/>
      </w:rPr>
      <w:t xml:space="preserve">Для подготовки материала использовались материалы с сайта </w:t>
    </w:r>
    <w:hyperlink r:id="rId1" w:history="1">
      <w:r w:rsidRPr="00D13EBA">
        <w:rPr>
          <w:rStyle w:val="ac"/>
          <w:rFonts w:ascii="Times New Roman" w:hAnsi="Times New Roman"/>
          <w:color w:val="auto"/>
          <w:sz w:val="16"/>
          <w:szCs w:val="16"/>
          <w:u w:val="none"/>
        </w:rPr>
        <w:t>https://www.rospotrebnadzor.ru/activities/recommendations/details.php?ELEMENT_ID=223</w:t>
      </w:r>
    </w:hyperlink>
    <w:r w:rsidRPr="00D13EBA">
      <w:rPr>
        <w:rFonts w:ascii="Times New Roman" w:hAnsi="Times New Roman"/>
        <w:sz w:val="16"/>
        <w:szCs w:val="16"/>
      </w:rPr>
      <w:t xml:space="preserve"> [дата доступа</w:t>
    </w:r>
    <w:r>
      <w:rPr>
        <w:rFonts w:ascii="Times New Roman" w:hAnsi="Times New Roman"/>
        <w:sz w:val="16"/>
        <w:szCs w:val="16"/>
      </w:rPr>
      <w:t>:</w:t>
    </w:r>
    <w:r w:rsidRPr="00D13EBA">
      <w:rPr>
        <w:rFonts w:ascii="Times New Roman" w:hAnsi="Times New Roman"/>
        <w:sz w:val="16"/>
        <w:szCs w:val="16"/>
      </w:rPr>
      <w:t xml:space="preserve"> 27.07.2021], </w:t>
    </w:r>
    <w:hyperlink r:id="rId2" w:history="1">
      <w:r w:rsidRPr="00D13EBA">
        <w:rPr>
          <w:rStyle w:val="ac"/>
          <w:rFonts w:ascii="Times New Roman" w:hAnsi="Times New Roman"/>
          <w:color w:val="auto"/>
          <w:sz w:val="16"/>
          <w:szCs w:val="16"/>
          <w:u w:val="none"/>
        </w:rPr>
        <w:t>https://www.who.int/ru/news-room/fact-sheets/detail/rabies</w:t>
      </w:r>
    </w:hyperlink>
    <w:r w:rsidRPr="00D13EBA">
      <w:rPr>
        <w:rFonts w:ascii="Times New Roman" w:hAnsi="Times New Roman"/>
        <w:sz w:val="16"/>
        <w:szCs w:val="16"/>
      </w:rPr>
      <w:t xml:space="preserve"> [дата доступа</w:t>
    </w:r>
    <w:r>
      <w:rPr>
        <w:rFonts w:ascii="Times New Roman" w:hAnsi="Times New Roman"/>
        <w:sz w:val="16"/>
        <w:szCs w:val="16"/>
      </w:rPr>
      <w:t>:</w:t>
    </w:r>
    <w:r w:rsidRPr="00D13EBA">
      <w:rPr>
        <w:rFonts w:ascii="Times New Roman" w:hAnsi="Times New Roman"/>
        <w:sz w:val="16"/>
        <w:szCs w:val="16"/>
      </w:rPr>
      <w:t xml:space="preserve"> 27.07.2021]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8" w:rsidRPr="00D13EBA" w:rsidRDefault="00DA3288" w:rsidP="00DA3288">
    <w:pPr>
      <w:pStyle w:val="a7"/>
      <w:jc w:val="both"/>
      <w:rPr>
        <w:rFonts w:ascii="Times New Roman" w:hAnsi="Times New Roman"/>
        <w:sz w:val="16"/>
        <w:szCs w:val="16"/>
      </w:rPr>
    </w:pPr>
    <w:r w:rsidRPr="00D13EBA">
      <w:rPr>
        <w:rFonts w:ascii="Times New Roman" w:hAnsi="Times New Roman"/>
        <w:sz w:val="16"/>
        <w:szCs w:val="16"/>
      </w:rPr>
      <w:t xml:space="preserve">Для подготовки материала использовались материалы с сайта </w:t>
    </w:r>
    <w:hyperlink r:id="rId1" w:history="1">
      <w:r w:rsidRPr="00D13EBA">
        <w:rPr>
          <w:rStyle w:val="ac"/>
          <w:rFonts w:ascii="Times New Roman" w:hAnsi="Times New Roman"/>
          <w:color w:val="auto"/>
          <w:sz w:val="16"/>
          <w:szCs w:val="16"/>
          <w:u w:val="none"/>
        </w:rPr>
        <w:t>https://www.rospotrebnadzor.ru/activities/recommendations/details.php?ELEMENT_ID=223</w:t>
      </w:r>
    </w:hyperlink>
    <w:r w:rsidRPr="00D13EBA">
      <w:rPr>
        <w:rFonts w:ascii="Times New Roman" w:hAnsi="Times New Roman"/>
        <w:sz w:val="16"/>
        <w:szCs w:val="16"/>
      </w:rPr>
      <w:t xml:space="preserve"> [дата доступа</w:t>
    </w:r>
    <w:r>
      <w:rPr>
        <w:rFonts w:ascii="Times New Roman" w:hAnsi="Times New Roman"/>
        <w:sz w:val="16"/>
        <w:szCs w:val="16"/>
      </w:rPr>
      <w:t>:</w:t>
    </w:r>
    <w:r w:rsidRPr="00D13EBA">
      <w:rPr>
        <w:rFonts w:ascii="Times New Roman" w:hAnsi="Times New Roman"/>
        <w:sz w:val="16"/>
        <w:szCs w:val="16"/>
      </w:rPr>
      <w:t xml:space="preserve"> 27.07.2021], </w:t>
    </w:r>
    <w:hyperlink r:id="rId2" w:history="1">
      <w:r w:rsidRPr="00D13EBA">
        <w:rPr>
          <w:rStyle w:val="ac"/>
          <w:rFonts w:ascii="Times New Roman" w:hAnsi="Times New Roman"/>
          <w:color w:val="auto"/>
          <w:sz w:val="16"/>
          <w:szCs w:val="16"/>
          <w:u w:val="none"/>
        </w:rPr>
        <w:t>https://www.who.int/ru/news-room/fact-sheets/detail/rabies</w:t>
      </w:r>
    </w:hyperlink>
    <w:r w:rsidRPr="00D13EBA">
      <w:rPr>
        <w:rFonts w:ascii="Times New Roman" w:hAnsi="Times New Roman"/>
        <w:sz w:val="16"/>
        <w:szCs w:val="16"/>
      </w:rPr>
      <w:t xml:space="preserve"> [дата доступа</w:t>
    </w:r>
    <w:r>
      <w:rPr>
        <w:rFonts w:ascii="Times New Roman" w:hAnsi="Times New Roman"/>
        <w:sz w:val="16"/>
        <w:szCs w:val="16"/>
      </w:rPr>
      <w:t>:</w:t>
    </w:r>
    <w:r w:rsidRPr="00D13EBA">
      <w:rPr>
        <w:rFonts w:ascii="Times New Roman" w:hAnsi="Times New Roman"/>
        <w:sz w:val="16"/>
        <w:szCs w:val="16"/>
      </w:rPr>
      <w:t xml:space="preserve"> 27.07.2021]</w:t>
    </w:r>
  </w:p>
  <w:p w:rsidR="00DA3288" w:rsidRDefault="00DA32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96E" w:rsidRDefault="00A8396E" w:rsidP="00A8396E">
      <w:pPr>
        <w:spacing w:after="0" w:line="240" w:lineRule="auto"/>
      </w:pPr>
      <w:r>
        <w:separator/>
      </w:r>
    </w:p>
  </w:footnote>
  <w:footnote w:type="continuationSeparator" w:id="0">
    <w:p w:rsidR="00A8396E" w:rsidRDefault="00A8396E" w:rsidP="00A83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029288"/>
      <w:docPartObj>
        <w:docPartGallery w:val="Page Numbers (Top of Page)"/>
        <w:docPartUnique/>
      </w:docPartObj>
    </w:sdtPr>
    <w:sdtEndPr>
      <w:rPr>
        <w:rFonts w:ascii="Times New Roman" w:hAnsi="Times New Roman"/>
      </w:rPr>
    </w:sdtEndPr>
    <w:sdtContent>
      <w:p w:rsidR="0028733E" w:rsidRPr="0028733E" w:rsidRDefault="0028733E">
        <w:pPr>
          <w:pStyle w:val="a5"/>
          <w:jc w:val="center"/>
          <w:rPr>
            <w:rFonts w:ascii="Times New Roman" w:hAnsi="Times New Roman"/>
          </w:rPr>
        </w:pPr>
        <w:r w:rsidRPr="0028733E">
          <w:rPr>
            <w:rFonts w:ascii="Times New Roman" w:hAnsi="Times New Roman"/>
          </w:rPr>
          <w:fldChar w:fldCharType="begin"/>
        </w:r>
        <w:r w:rsidRPr="0028733E">
          <w:rPr>
            <w:rFonts w:ascii="Times New Roman" w:hAnsi="Times New Roman"/>
          </w:rPr>
          <w:instrText>PAGE   \* MERGEFORMAT</w:instrText>
        </w:r>
        <w:r w:rsidRPr="0028733E">
          <w:rPr>
            <w:rFonts w:ascii="Times New Roman" w:hAnsi="Times New Roman"/>
          </w:rPr>
          <w:fldChar w:fldCharType="separate"/>
        </w:r>
        <w:r w:rsidR="0003253D">
          <w:rPr>
            <w:rFonts w:ascii="Times New Roman" w:hAnsi="Times New Roman"/>
            <w:noProof/>
          </w:rPr>
          <w:t>2</w:t>
        </w:r>
        <w:r w:rsidRPr="0028733E">
          <w:rPr>
            <w:rFonts w:ascii="Times New Roman" w:hAnsi="Times New Roman"/>
          </w:rPr>
          <w:fldChar w:fldCharType="end"/>
        </w:r>
      </w:p>
    </w:sdtContent>
  </w:sdt>
  <w:p w:rsidR="0028733E" w:rsidRDefault="002873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6599"/>
    <w:multiLevelType w:val="hybridMultilevel"/>
    <w:tmpl w:val="CA500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F45D8C"/>
    <w:multiLevelType w:val="hybridMultilevel"/>
    <w:tmpl w:val="172C4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9F"/>
    <w:rsid w:val="0000194F"/>
    <w:rsid w:val="0003253D"/>
    <w:rsid w:val="0006226F"/>
    <w:rsid w:val="000B355E"/>
    <w:rsid w:val="00142457"/>
    <w:rsid w:val="001E7B4A"/>
    <w:rsid w:val="00224AEE"/>
    <w:rsid w:val="00262CB4"/>
    <w:rsid w:val="0028733E"/>
    <w:rsid w:val="002B14F0"/>
    <w:rsid w:val="0031241B"/>
    <w:rsid w:val="0039067F"/>
    <w:rsid w:val="00390ABE"/>
    <w:rsid w:val="003B1423"/>
    <w:rsid w:val="004379E5"/>
    <w:rsid w:val="00444D46"/>
    <w:rsid w:val="004723A8"/>
    <w:rsid w:val="004923C0"/>
    <w:rsid w:val="004D1BE4"/>
    <w:rsid w:val="006C6CC0"/>
    <w:rsid w:val="006E58A0"/>
    <w:rsid w:val="00774A16"/>
    <w:rsid w:val="007C1362"/>
    <w:rsid w:val="007D0CB1"/>
    <w:rsid w:val="0080043B"/>
    <w:rsid w:val="00810886"/>
    <w:rsid w:val="008B6B77"/>
    <w:rsid w:val="00932660"/>
    <w:rsid w:val="00A1683C"/>
    <w:rsid w:val="00A8396E"/>
    <w:rsid w:val="00A91903"/>
    <w:rsid w:val="00B04F85"/>
    <w:rsid w:val="00B22EE2"/>
    <w:rsid w:val="00B61B58"/>
    <w:rsid w:val="00BB3336"/>
    <w:rsid w:val="00C3069F"/>
    <w:rsid w:val="00D13EBA"/>
    <w:rsid w:val="00D72753"/>
    <w:rsid w:val="00DA3288"/>
    <w:rsid w:val="00E34E97"/>
    <w:rsid w:val="00E504D3"/>
    <w:rsid w:val="00EE22E1"/>
    <w:rsid w:val="00F92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E9D67-0263-4075-90B3-3A32DAC1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26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21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921F5"/>
    <w:rPr>
      <w:rFonts w:ascii="Segoe UI" w:eastAsia="Calibri" w:hAnsi="Segoe UI" w:cs="Segoe UI"/>
      <w:sz w:val="18"/>
      <w:szCs w:val="18"/>
    </w:rPr>
  </w:style>
  <w:style w:type="paragraph" w:styleId="a5">
    <w:name w:val="header"/>
    <w:basedOn w:val="a"/>
    <w:link w:val="a6"/>
    <w:uiPriority w:val="99"/>
    <w:unhideWhenUsed/>
    <w:rsid w:val="00A839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396E"/>
    <w:rPr>
      <w:rFonts w:ascii="Calibri" w:eastAsia="Calibri" w:hAnsi="Calibri" w:cs="Times New Roman"/>
    </w:rPr>
  </w:style>
  <w:style w:type="paragraph" w:styleId="a7">
    <w:name w:val="footer"/>
    <w:basedOn w:val="a"/>
    <w:link w:val="a8"/>
    <w:uiPriority w:val="99"/>
    <w:unhideWhenUsed/>
    <w:rsid w:val="00A839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396E"/>
    <w:rPr>
      <w:rFonts w:ascii="Calibri" w:eastAsia="Calibri" w:hAnsi="Calibri" w:cs="Times New Roman"/>
    </w:rPr>
  </w:style>
  <w:style w:type="paragraph" w:styleId="a9">
    <w:name w:val="List Paragraph"/>
    <w:basedOn w:val="a"/>
    <w:uiPriority w:val="34"/>
    <w:qFormat/>
    <w:rsid w:val="0000194F"/>
    <w:pPr>
      <w:ind w:left="720"/>
      <w:contextualSpacing/>
    </w:pPr>
  </w:style>
  <w:style w:type="paragraph" w:styleId="aa">
    <w:name w:val="Normal (Web)"/>
    <w:basedOn w:val="a"/>
    <w:uiPriority w:val="99"/>
    <w:unhideWhenUsed/>
    <w:rsid w:val="0000194F"/>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22"/>
    <w:qFormat/>
    <w:rsid w:val="0000194F"/>
    <w:rPr>
      <w:b/>
      <w:bCs/>
    </w:rPr>
  </w:style>
  <w:style w:type="character" w:styleId="ac">
    <w:name w:val="Hyperlink"/>
    <w:basedOn w:val="a0"/>
    <w:uiPriority w:val="99"/>
    <w:unhideWhenUsed/>
    <w:rsid w:val="00D13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50965">
      <w:bodyDiv w:val="1"/>
      <w:marLeft w:val="0"/>
      <w:marRight w:val="0"/>
      <w:marTop w:val="0"/>
      <w:marBottom w:val="0"/>
      <w:divBdr>
        <w:top w:val="none" w:sz="0" w:space="0" w:color="auto"/>
        <w:left w:val="none" w:sz="0" w:space="0" w:color="auto"/>
        <w:bottom w:val="none" w:sz="0" w:space="0" w:color="auto"/>
        <w:right w:val="none" w:sz="0" w:space="0" w:color="auto"/>
      </w:divBdr>
    </w:div>
    <w:div w:id="16677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who.int/ru/news-room/fact-sheets/detail/rabies" TargetMode="External"/><Relationship Id="rId1" Type="http://schemas.openxmlformats.org/officeDocument/2006/relationships/hyperlink" Target="https://www.rospotrebnadzor.ru/activities/recommendations/details.php?ELEMENT_ID=22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who.int/ru/news-room/fact-sheets/detail/rabies" TargetMode="External"/><Relationship Id="rId1" Type="http://schemas.openxmlformats.org/officeDocument/2006/relationships/hyperlink" Target="https://www.rospotrebnadzor.ru/activities/recommendations/details.php?ELEMENT_ID=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Gigiena</cp:lastModifiedBy>
  <cp:revision>18</cp:revision>
  <cp:lastPrinted>2021-07-28T11:20:00Z</cp:lastPrinted>
  <dcterms:created xsi:type="dcterms:W3CDTF">2021-07-27T12:11:00Z</dcterms:created>
  <dcterms:modified xsi:type="dcterms:W3CDTF">2021-07-28T11:21:00Z</dcterms:modified>
</cp:coreProperties>
</file>